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B50" w:rsidRPr="00BC51DF" w:rsidRDefault="005C6BC1" w:rsidP="00BC51DF">
      <w:pPr>
        <w:jc w:val="center"/>
        <w:rPr>
          <w:rFonts w:ascii="BIZ UDPゴシック" w:eastAsia="BIZ UDPゴシック" w:hAnsi="BIZ UDPゴシック"/>
          <w:sz w:val="38"/>
          <w:szCs w:val="38"/>
        </w:rPr>
      </w:pPr>
      <w:r w:rsidRPr="00BC51DF">
        <w:rPr>
          <w:rFonts w:ascii="BIZ UDPゴシック" w:eastAsia="BIZ UDPゴシック" w:hAnsi="BIZ UDPゴシック" w:hint="eastAsia"/>
          <w:sz w:val="38"/>
          <w:szCs w:val="38"/>
        </w:rPr>
        <w:t>「タブレット</w:t>
      </w:r>
      <w:r w:rsidR="00D64619">
        <w:rPr>
          <w:rFonts w:ascii="BIZ UDPゴシック" w:eastAsia="BIZ UDPゴシック" w:hAnsi="BIZ UDPゴシック" w:hint="eastAsia"/>
          <w:sz w:val="38"/>
          <w:szCs w:val="38"/>
        </w:rPr>
        <w:t>持ち帰り</w:t>
      </w:r>
      <w:r w:rsidRPr="00BC51DF">
        <w:rPr>
          <w:rFonts w:ascii="BIZ UDPゴシック" w:eastAsia="BIZ UDPゴシック" w:hAnsi="BIZ UDPゴシック" w:hint="eastAsia"/>
          <w:sz w:val="38"/>
          <w:szCs w:val="38"/>
        </w:rPr>
        <w:t>ルール」について</w:t>
      </w:r>
    </w:p>
    <w:p w:rsidR="005C6BC1" w:rsidRPr="00587324" w:rsidRDefault="00587324" w:rsidP="00587324">
      <w:pPr>
        <w:jc w:val="right"/>
        <w:rPr>
          <w:rFonts w:ascii="BIZ UDPゴシック" w:eastAsia="BIZ UDPゴシック" w:hAnsi="BIZ UDPゴシック"/>
        </w:rPr>
      </w:pPr>
      <w:r>
        <w:rPr>
          <w:rFonts w:ascii="BIZ UDPゴシック" w:eastAsia="BIZ UDPゴシック" w:hAnsi="BIZ UDPゴシック" w:hint="eastAsia"/>
          <w:sz w:val="28"/>
        </w:rPr>
        <w:t>志布志市立宇都中学校</w:t>
      </w:r>
    </w:p>
    <w:p w:rsidR="005C6BC1" w:rsidRPr="00587324" w:rsidRDefault="005C6BC1" w:rsidP="00587324">
      <w:pPr>
        <w:ind w:firstLineChars="50" w:firstLine="13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学習内容をよく理解し，より豊かな学びにしていくために，タブレットを上手に活用していくことが大切です。タブレットはみなさんの学習に役立てるための道具です。便利な道具ですが，使い方によっては</w:t>
      </w:r>
      <w:r w:rsidR="00E24538" w:rsidRPr="00587324">
        <w:rPr>
          <w:rFonts w:ascii="BIZ UDPゴシック" w:eastAsia="BIZ UDPゴシック" w:hAnsi="BIZ UDPゴシック" w:hint="eastAsia"/>
          <w:sz w:val="26"/>
          <w:szCs w:val="26"/>
        </w:rPr>
        <w:t>心配されることがたくさんあります。</w:t>
      </w:r>
    </w:p>
    <w:p w:rsidR="00E24538" w:rsidRPr="00587324" w:rsidRDefault="00E24538" w:rsidP="00587324">
      <w:pPr>
        <w:ind w:firstLineChars="50" w:firstLine="13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そのため，宇都中学校では「タブレット</w:t>
      </w:r>
      <w:r w:rsidR="00D64619">
        <w:rPr>
          <w:rFonts w:ascii="BIZ UDPゴシック" w:eastAsia="BIZ UDPゴシック" w:hAnsi="BIZ UDPゴシック" w:hint="eastAsia"/>
          <w:sz w:val="26"/>
          <w:szCs w:val="26"/>
        </w:rPr>
        <w:t>持ち帰り</w:t>
      </w:r>
      <w:r w:rsidRPr="00587324">
        <w:rPr>
          <w:rFonts w:ascii="BIZ UDPゴシック" w:eastAsia="BIZ UDPゴシック" w:hAnsi="BIZ UDPゴシック" w:hint="eastAsia"/>
          <w:sz w:val="26"/>
          <w:szCs w:val="26"/>
        </w:rPr>
        <w:t>ルール」を定めました。</w:t>
      </w:r>
      <w:r w:rsidR="00D64619">
        <w:rPr>
          <w:rFonts w:ascii="BIZ UDPゴシック" w:eastAsia="BIZ UDPゴシック" w:hAnsi="BIZ UDPゴシック" w:hint="eastAsia"/>
          <w:sz w:val="26"/>
          <w:szCs w:val="26"/>
        </w:rPr>
        <w:t>ご家庭でも</w:t>
      </w:r>
      <w:r w:rsidRPr="00587324">
        <w:rPr>
          <w:rFonts w:ascii="BIZ UDPゴシック" w:eastAsia="BIZ UDPゴシック" w:hAnsi="BIZ UDPゴシック" w:hint="eastAsia"/>
          <w:sz w:val="26"/>
          <w:szCs w:val="26"/>
        </w:rPr>
        <w:t>このルールを守り，タブレットを安心・安全・快適に学習に活用していきましょう。</w:t>
      </w:r>
    </w:p>
    <w:p w:rsidR="00E24538" w:rsidRPr="00587324" w:rsidRDefault="00D47F05">
      <w:pPr>
        <w:rPr>
          <w:rFonts w:ascii="BIZ UDPゴシック" w:eastAsia="BIZ UDPゴシック" w:hAnsi="BIZ UDPゴシック"/>
          <w:sz w:val="26"/>
          <w:szCs w:val="26"/>
        </w:rPr>
      </w:pPr>
      <w:r>
        <w:rPr>
          <w:rFonts w:ascii="BIZ UDPゴシック" w:eastAsia="BIZ UDPゴシック" w:hAnsi="BIZ UDPゴシック" w:hint="eastAsia"/>
          <w:sz w:val="26"/>
          <w:szCs w:val="26"/>
        </w:rPr>
        <w:t xml:space="preserve">　なお，宇都中学校ではインターネットにつながないオフラインでのタブレットの学習になります。　</w:t>
      </w:r>
    </w:p>
    <w:p w:rsidR="00E24538" w:rsidRPr="00587324" w:rsidRDefault="00E24538">
      <w:pPr>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１．タブレットを使う目的</w:t>
      </w:r>
    </w:p>
    <w:p w:rsidR="00E24538" w:rsidRPr="00587324" w:rsidRDefault="00E24538"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学校で貸し出すタブレットは，学習活動のために使うことが目的です。ゲームや学習に関係のない動画の閲覧など，学習活動に関わること以外に使ってはいけません。</w:t>
      </w:r>
    </w:p>
    <w:p w:rsidR="00E24538" w:rsidRPr="00587324" w:rsidRDefault="00E24538" w:rsidP="00E24538">
      <w:pPr>
        <w:ind w:left="260" w:hangingChars="100" w:hanging="260"/>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２．使用する場面</w:t>
      </w:r>
    </w:p>
    <w:p w:rsidR="00E24538" w:rsidRPr="00587324" w:rsidRDefault="00E24538"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学校</w:t>
      </w:r>
      <w:r w:rsidR="00C95A26">
        <w:rPr>
          <w:rFonts w:ascii="BIZ UDPゴシック" w:eastAsia="BIZ UDPゴシック" w:hAnsi="BIZ UDPゴシック" w:hint="eastAsia"/>
          <w:sz w:val="26"/>
          <w:szCs w:val="26"/>
        </w:rPr>
        <w:t>活動</w:t>
      </w:r>
      <w:r w:rsidRPr="00587324">
        <w:rPr>
          <w:rFonts w:ascii="BIZ UDPゴシック" w:eastAsia="BIZ UDPゴシック" w:hAnsi="BIZ UDPゴシック" w:hint="eastAsia"/>
          <w:sz w:val="26"/>
          <w:szCs w:val="26"/>
        </w:rPr>
        <w:t>と家庭だけで使用します。また，先生の指示がある場所以外では使用しません。</w:t>
      </w:r>
    </w:p>
    <w:p w:rsidR="0022396A" w:rsidRPr="00587324" w:rsidRDefault="0022396A"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休み時間や放課後などに使用するときは，先生が認めた事以外に使いません。</w:t>
      </w:r>
    </w:p>
    <w:p w:rsidR="00E24538" w:rsidRPr="00587324" w:rsidRDefault="00E24538"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なくしたり，落として壊したり，水に濡らしたりしないように取り扱いに十分に気をつけます。</w:t>
      </w:r>
    </w:p>
    <w:p w:rsidR="00E24538" w:rsidRPr="00587324" w:rsidRDefault="00E24538"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持ったまま走ったり，地面に置いたりしません。</w:t>
      </w:r>
    </w:p>
    <w:p w:rsidR="00E24538" w:rsidRPr="00587324" w:rsidRDefault="00E24538"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かばんの下に置いたり，</w:t>
      </w:r>
      <w:r w:rsidR="0022396A" w:rsidRPr="00587324">
        <w:rPr>
          <w:rFonts w:ascii="BIZ UDPゴシック" w:eastAsia="BIZ UDPゴシック" w:hAnsi="BIZ UDPゴシック" w:hint="eastAsia"/>
          <w:sz w:val="26"/>
          <w:szCs w:val="26"/>
        </w:rPr>
        <w:t>かばんの底に入れたりしません。</w:t>
      </w:r>
    </w:p>
    <w:p w:rsidR="0022396A" w:rsidRPr="00587324" w:rsidRDefault="0022396A"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水に濡れやすいところ，湿気の多いところ，また，直接日光の当たる場所やストーブなどの近くには置きません。</w:t>
      </w:r>
    </w:p>
    <w:p w:rsidR="0022396A" w:rsidRPr="00587324" w:rsidRDefault="0022396A"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タブレットの画面には指または専用のタッチペンで触れます。キーボードも活用しましょう。鉛筆やペンで触れたり，落書きをしたり，磁石を近づけたりなどは絶対にしません。</w:t>
      </w:r>
    </w:p>
    <w:p w:rsidR="0022396A" w:rsidRPr="00587324" w:rsidRDefault="0022396A" w:rsidP="00E24538">
      <w:pPr>
        <w:ind w:left="260" w:hangingChars="100" w:hanging="260"/>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３．保管</w:t>
      </w:r>
    </w:p>
    <w:p w:rsidR="0022396A" w:rsidRPr="00587324" w:rsidRDefault="0022396A"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授業中の保管は，先生の指示に従います。使用後は，充電保管庫で保管します。</w:t>
      </w:r>
    </w:p>
    <w:p w:rsidR="0022396A" w:rsidRPr="00587324" w:rsidRDefault="0022396A"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家庭で保管するときは，壊れたり，なくしたりしないように家の人の目に届く場所に置きます。</w:t>
      </w:r>
    </w:p>
    <w:p w:rsidR="0022396A" w:rsidRPr="00587324" w:rsidRDefault="0022396A" w:rsidP="00E24538">
      <w:pPr>
        <w:ind w:left="260" w:hangingChars="100" w:hanging="260"/>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４．健康のために</w:t>
      </w:r>
    </w:p>
    <w:p w:rsidR="0022396A" w:rsidRPr="00587324" w:rsidRDefault="0022396A"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タブレットを使用するときは，正しい姿勢で，画面に近づきすぎないように気をつけます。</w:t>
      </w:r>
    </w:p>
    <w:p w:rsidR="0022396A" w:rsidRPr="00587324" w:rsidRDefault="0022396A"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xml:space="preserve">・ </w:t>
      </w:r>
      <w:r w:rsidR="00094CA1" w:rsidRPr="00587324">
        <w:rPr>
          <w:rFonts w:ascii="BIZ UDPゴシック" w:eastAsia="BIZ UDPゴシック" w:hAnsi="BIZ UDPゴシック" w:hint="eastAsia"/>
          <w:sz w:val="26"/>
          <w:szCs w:val="26"/>
        </w:rPr>
        <w:t>３０分に一度は遠くの景色を見るなど，ときどき目を休ませます。また，暗いところでは使用しないようにします。</w:t>
      </w:r>
    </w:p>
    <w:p w:rsidR="00D47F05" w:rsidRDefault="00D47F05" w:rsidP="00E24538">
      <w:pPr>
        <w:ind w:left="260" w:hangingChars="100" w:hanging="260"/>
        <w:rPr>
          <w:rFonts w:ascii="BIZ UDPゴシック" w:eastAsia="BIZ UDPゴシック" w:hAnsi="BIZ UDPゴシック"/>
          <w:b/>
          <w:sz w:val="26"/>
          <w:szCs w:val="26"/>
        </w:rPr>
      </w:pPr>
    </w:p>
    <w:p w:rsidR="00D47F05" w:rsidRDefault="00D47F05" w:rsidP="00E24538">
      <w:pPr>
        <w:ind w:left="260" w:hangingChars="100" w:hanging="260"/>
        <w:rPr>
          <w:rFonts w:ascii="BIZ UDPゴシック" w:eastAsia="BIZ UDPゴシック" w:hAnsi="BIZ UDPゴシック"/>
          <w:b/>
          <w:sz w:val="26"/>
          <w:szCs w:val="26"/>
        </w:rPr>
      </w:pPr>
    </w:p>
    <w:p w:rsidR="00094CA1" w:rsidRPr="00587324" w:rsidRDefault="00094CA1" w:rsidP="00E24538">
      <w:pPr>
        <w:ind w:left="260" w:hangingChars="100" w:hanging="260"/>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lastRenderedPageBreak/>
        <w:t>５．安全な使い方</w:t>
      </w:r>
    </w:p>
    <w:p w:rsidR="00317902" w:rsidRPr="00587324" w:rsidRDefault="00317902" w:rsidP="00317902">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学習に関係のないウェブサイトにアクセスしません。（インターネットの接続記録が残ります。）</w:t>
      </w:r>
    </w:p>
    <w:p w:rsidR="00317902" w:rsidRPr="00587324" w:rsidRDefault="00317902"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インターネットは正しく使えば学習を広めたり深めたり，生活を便利にしたりするものですが，なかにはあやしいサイトもあります。先生や家の人とインターネットの使い方の約束を決めましょう。もし，あやしいサイトに入ってしまった場合はすぐに画面を閉じ，先生に知らせます。</w:t>
      </w:r>
    </w:p>
    <w:p w:rsidR="00317902" w:rsidRPr="00587324" w:rsidRDefault="00317902" w:rsidP="00E24538">
      <w:pPr>
        <w:ind w:left="260" w:hangingChars="100" w:hanging="260"/>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６．個人情報</w:t>
      </w:r>
    </w:p>
    <w:p w:rsidR="00317902" w:rsidRPr="00587324" w:rsidRDefault="00317902"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自分のタブレットを他人に貸したり，使わせたりしません。</w:t>
      </w:r>
    </w:p>
    <w:p w:rsidR="00317902" w:rsidRPr="00587324" w:rsidRDefault="00317902" w:rsidP="00E24538">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自分や他人の個人情報（名前や住所，電話番号など）はインターネット上に絶対に上げません。</w:t>
      </w:r>
    </w:p>
    <w:p w:rsidR="00317902" w:rsidRPr="00587324" w:rsidRDefault="00317902" w:rsidP="00317902">
      <w:pPr>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相手を傷つけたり，いやな思いをさせたりすることは絶対に書き込みません。</w:t>
      </w:r>
    </w:p>
    <w:p w:rsidR="00317902" w:rsidRPr="00587324" w:rsidRDefault="00317902" w:rsidP="00317902">
      <w:pPr>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７．</w:t>
      </w:r>
      <w:r w:rsidR="00654C0E" w:rsidRPr="00587324">
        <w:rPr>
          <w:rFonts w:ascii="BIZ UDPゴシック" w:eastAsia="BIZ UDPゴシック" w:hAnsi="BIZ UDPゴシック" w:hint="eastAsia"/>
          <w:b/>
          <w:sz w:val="26"/>
          <w:szCs w:val="26"/>
        </w:rPr>
        <w:t>カメラでの撮影</w:t>
      </w:r>
    </w:p>
    <w:p w:rsidR="00654C0E" w:rsidRPr="00587324" w:rsidRDefault="00654C0E" w:rsidP="00654C0E">
      <w:pPr>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先生が許可したとき</w:t>
      </w:r>
      <w:r w:rsidR="00DC0AEB">
        <w:rPr>
          <w:rFonts w:ascii="BIZ UDPゴシック" w:eastAsia="BIZ UDPゴシック" w:hAnsi="BIZ UDPゴシック" w:hint="eastAsia"/>
          <w:sz w:val="26"/>
          <w:szCs w:val="26"/>
        </w:rPr>
        <w:t>に</w:t>
      </w:r>
      <w:r w:rsidRPr="00587324">
        <w:rPr>
          <w:rFonts w:ascii="BIZ UDPゴシック" w:eastAsia="BIZ UDPゴシック" w:hAnsi="BIZ UDPゴシック" w:hint="eastAsia"/>
          <w:sz w:val="26"/>
          <w:szCs w:val="26"/>
        </w:rPr>
        <w:t>だけカメラを使います。また，学習目的以外では使用しません。</w:t>
      </w:r>
    </w:p>
    <w:p w:rsidR="00654C0E" w:rsidRPr="00587324" w:rsidRDefault="00654C0E" w:rsidP="00654C0E">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カメラで誰かを撮影したり，人の家や持ち物などを撮影したりするときは勝手に撮らず，必ず相手の許可をもらいます。</w:t>
      </w:r>
    </w:p>
    <w:p w:rsidR="00654C0E" w:rsidRPr="00587324" w:rsidRDefault="00654C0E" w:rsidP="00317902">
      <w:pPr>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８．データの保存</w:t>
      </w:r>
    </w:p>
    <w:p w:rsidR="00654C0E" w:rsidRPr="00587324" w:rsidRDefault="00654C0E" w:rsidP="00654C0E">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学校のタブレットで作ったデータやインターネットから取り込んだデータ（写真や動画など）は，学習活動で許可されたものだけ保存します。先生の許可を得ましょう。</w:t>
      </w:r>
    </w:p>
    <w:p w:rsidR="00654C0E" w:rsidRPr="00587324" w:rsidRDefault="00654C0E" w:rsidP="00317902">
      <w:pPr>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９．設定の変更</w:t>
      </w:r>
    </w:p>
    <w:p w:rsidR="00654C0E" w:rsidRPr="00587324" w:rsidRDefault="00654C0E" w:rsidP="00654C0E">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タブレットのアイコンの並びや位置，背景の画像や色などのタブレットの設定は，勝手に変えません。画面の明るさを設定して画面を見やすくするのは構いません。</w:t>
      </w:r>
    </w:p>
    <w:p w:rsidR="00654C0E" w:rsidRPr="00587324" w:rsidRDefault="00654C0E" w:rsidP="00654C0E">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タブレット</w:t>
      </w:r>
      <w:r w:rsidR="00587324">
        <w:rPr>
          <w:rFonts w:ascii="BIZ UDPゴシック" w:eastAsia="BIZ UDPゴシック" w:hAnsi="BIZ UDPゴシック" w:hint="eastAsia"/>
          <w:sz w:val="26"/>
          <w:szCs w:val="26"/>
        </w:rPr>
        <w:t>に</w:t>
      </w:r>
      <w:r w:rsidRPr="00587324">
        <w:rPr>
          <w:rFonts w:ascii="BIZ UDPゴシック" w:eastAsia="BIZ UDPゴシック" w:hAnsi="BIZ UDPゴシック" w:hint="eastAsia"/>
          <w:sz w:val="26"/>
          <w:szCs w:val="26"/>
        </w:rPr>
        <w:t>は，今入っているもの以外のアプリケーション</w:t>
      </w:r>
      <w:r w:rsidR="00587324">
        <w:rPr>
          <w:rFonts w:ascii="BIZ UDPゴシック" w:eastAsia="BIZ UDPゴシック" w:hAnsi="BIZ UDPゴシック" w:hint="eastAsia"/>
          <w:sz w:val="26"/>
          <w:szCs w:val="26"/>
        </w:rPr>
        <w:t>を勝手に</w:t>
      </w:r>
      <w:r w:rsidRPr="00587324">
        <w:rPr>
          <w:rFonts w:ascii="BIZ UDPゴシック" w:eastAsia="BIZ UDPゴシック" w:hAnsi="BIZ UDPゴシック" w:hint="eastAsia"/>
          <w:sz w:val="26"/>
          <w:szCs w:val="26"/>
        </w:rPr>
        <w:t>入れません。また，今入っているアプリケーションは勝手に削除しません。</w:t>
      </w:r>
    </w:p>
    <w:p w:rsidR="00654C0E" w:rsidRPr="00587324" w:rsidRDefault="00654C0E" w:rsidP="00654C0E">
      <w:pPr>
        <w:ind w:left="260" w:hangingChars="100" w:hanging="260"/>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１０．不具合や故障</w:t>
      </w:r>
      <w:bookmarkStart w:id="0" w:name="_GoBack"/>
      <w:bookmarkEnd w:id="0"/>
    </w:p>
    <w:p w:rsidR="00654C0E" w:rsidRPr="00587324" w:rsidRDefault="00654C0E" w:rsidP="00654C0E">
      <w:pPr>
        <w:ind w:left="260" w:hangingChars="100" w:hanging="260"/>
        <w:rPr>
          <w:rFonts w:ascii="BIZ UDPゴシック" w:eastAsia="BIZ UDPゴシック" w:hAnsi="BIZ UDPゴシック"/>
          <w:sz w:val="26"/>
          <w:szCs w:val="26"/>
        </w:rPr>
      </w:pPr>
      <w:r w:rsidRPr="00587324">
        <w:rPr>
          <w:rFonts w:ascii="BIZ UDPゴシック" w:eastAsia="BIZ UDPゴシック" w:hAnsi="BIZ UDPゴシック" w:hint="eastAsia"/>
          <w:sz w:val="26"/>
          <w:szCs w:val="26"/>
        </w:rPr>
        <w:t xml:space="preserve">・ </w:t>
      </w:r>
      <w:r w:rsidR="00587324" w:rsidRPr="00587324">
        <w:rPr>
          <w:rFonts w:ascii="BIZ UDPゴシック" w:eastAsia="BIZ UDPゴシック" w:hAnsi="BIZ UDPゴシック" w:hint="eastAsia"/>
          <w:sz w:val="26"/>
          <w:szCs w:val="26"/>
        </w:rPr>
        <w:t>学校</w:t>
      </w:r>
      <w:r w:rsidR="00527934">
        <w:rPr>
          <w:rFonts w:ascii="BIZ UDPゴシック" w:eastAsia="BIZ UDPゴシック" w:hAnsi="BIZ UDPゴシック" w:hint="eastAsia"/>
          <w:sz w:val="26"/>
          <w:szCs w:val="26"/>
        </w:rPr>
        <w:t>や家庭で</w:t>
      </w:r>
      <w:r w:rsidR="00587324" w:rsidRPr="00587324">
        <w:rPr>
          <w:rFonts w:ascii="BIZ UDPゴシック" w:eastAsia="BIZ UDPゴシック" w:hAnsi="BIZ UDPゴシック" w:hint="eastAsia"/>
          <w:sz w:val="26"/>
          <w:szCs w:val="26"/>
        </w:rPr>
        <w:t>使っているときに，タブレット本体やインターネットが使えなくなり，再起動をしても元に戻らない場合は，すぐに先生に知らせます。</w:t>
      </w:r>
    </w:p>
    <w:p w:rsidR="00654C0E" w:rsidRPr="00587324" w:rsidRDefault="00654C0E" w:rsidP="00654C0E">
      <w:pPr>
        <w:ind w:left="260" w:hangingChars="100" w:hanging="260"/>
        <w:rPr>
          <w:rFonts w:ascii="BIZ UDPゴシック" w:eastAsia="BIZ UDPゴシック" w:hAnsi="BIZ UDPゴシック"/>
          <w:sz w:val="28"/>
        </w:rPr>
      </w:pPr>
      <w:r w:rsidRPr="00587324">
        <w:rPr>
          <w:rFonts w:ascii="BIZ UDPゴシック" w:eastAsia="BIZ UDPゴシック" w:hAnsi="BIZ UDPゴシック" w:hint="eastAsia"/>
          <w:sz w:val="26"/>
          <w:szCs w:val="26"/>
        </w:rPr>
        <w:t xml:space="preserve">・ </w:t>
      </w:r>
      <w:r w:rsidR="00587324" w:rsidRPr="00587324">
        <w:rPr>
          <w:rFonts w:ascii="BIZ UDPゴシック" w:eastAsia="BIZ UDPゴシック" w:hAnsi="BIZ UDPゴシック" w:hint="eastAsia"/>
          <w:sz w:val="26"/>
          <w:szCs w:val="26"/>
        </w:rPr>
        <w:t>故意に設定変更をするなどして，タブレットに不具合が生じた場合は，元に戻すための作業にかかる費用を家庭で負担していただくことがあります。</w:t>
      </w:r>
    </w:p>
    <w:p w:rsidR="00587324" w:rsidRPr="00587324" w:rsidRDefault="00587324" w:rsidP="00654C0E">
      <w:pPr>
        <w:ind w:left="260" w:hangingChars="100" w:hanging="260"/>
        <w:rPr>
          <w:rFonts w:ascii="BIZ UDPゴシック" w:eastAsia="BIZ UDPゴシック" w:hAnsi="BIZ UDPゴシック"/>
          <w:b/>
          <w:sz w:val="26"/>
          <w:szCs w:val="26"/>
        </w:rPr>
      </w:pPr>
      <w:r w:rsidRPr="00587324">
        <w:rPr>
          <w:rFonts w:ascii="BIZ UDPゴシック" w:eastAsia="BIZ UDPゴシック" w:hAnsi="BIZ UDPゴシック" w:hint="eastAsia"/>
          <w:b/>
          <w:sz w:val="26"/>
          <w:szCs w:val="26"/>
        </w:rPr>
        <w:t>１１．使用の制限</w:t>
      </w:r>
    </w:p>
    <w:p w:rsidR="00587324" w:rsidRPr="00587324" w:rsidRDefault="00587324" w:rsidP="00654C0E">
      <w:pPr>
        <w:ind w:left="260" w:hangingChars="100" w:hanging="260"/>
        <w:rPr>
          <w:sz w:val="26"/>
          <w:szCs w:val="26"/>
        </w:rPr>
      </w:pPr>
      <w:r w:rsidRPr="00587324">
        <w:rPr>
          <w:rFonts w:ascii="BIZ UDPゴシック" w:eastAsia="BIZ UDPゴシック" w:hAnsi="BIZ UDPゴシック" w:hint="eastAsia"/>
          <w:sz w:val="26"/>
          <w:szCs w:val="26"/>
        </w:rPr>
        <w:t>・ 「タブレット活用のルール」が守れないときは，タブレットを使うことができなくなります。</w:t>
      </w:r>
    </w:p>
    <w:sectPr w:rsidR="00587324" w:rsidRPr="00587324" w:rsidSect="005C6BC1">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C1"/>
    <w:rsid w:val="00094CA1"/>
    <w:rsid w:val="0022396A"/>
    <w:rsid w:val="00317902"/>
    <w:rsid w:val="003D4B50"/>
    <w:rsid w:val="00527934"/>
    <w:rsid w:val="00587324"/>
    <w:rsid w:val="005C6BC1"/>
    <w:rsid w:val="00654C0E"/>
    <w:rsid w:val="00BC51DF"/>
    <w:rsid w:val="00C95A26"/>
    <w:rsid w:val="00D47F05"/>
    <w:rsid w:val="00D64619"/>
    <w:rsid w:val="00DC0AEB"/>
    <w:rsid w:val="00E24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09CD099-BAB8-4B59-9FD8-0F4BAE5BD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5A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5A2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1</Pages>
  <Words>260</Words>
  <Characters>1485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志布志市</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hteacher</cp:lastModifiedBy>
  <cp:revision>8</cp:revision>
  <cp:lastPrinted>2022-01-28T00:31:00Z</cp:lastPrinted>
  <dcterms:created xsi:type="dcterms:W3CDTF">2021-09-01T06:32:00Z</dcterms:created>
  <dcterms:modified xsi:type="dcterms:W3CDTF">2022-01-28T00:35:00Z</dcterms:modified>
</cp:coreProperties>
</file>